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332A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Insert Institution Logo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6F4385BB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0C6E4EF9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Name of Institution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7ED859A1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Address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4CF37803" w14:textId="77777777" w:rsidR="002678BF" w:rsidRPr="002678BF" w:rsidRDefault="002678BF" w:rsidP="002678BF">
      <w:pPr>
        <w:spacing w:after="240" w:line="240" w:lineRule="auto"/>
        <w:rPr>
          <w:rFonts w:ascii="Calibri" w:eastAsia="Times New Roman" w:hAnsi="Calibri" w:cs="Calibri"/>
        </w:rPr>
      </w:pPr>
    </w:p>
    <w:p w14:paraId="334FF51D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Dear [</w:t>
      </w:r>
      <w:r w:rsidRPr="002678BF">
        <w:rPr>
          <w:rFonts w:ascii="Calibri" w:eastAsia="Times New Roman" w:hAnsi="Calibri" w:cs="Calibri"/>
          <w:color w:val="000000"/>
          <w:shd w:val="clear" w:color="auto" w:fill="D9EAD3"/>
        </w:rPr>
        <w:t>Apple/Alphabet/HP/Microsoft/Intel</w:t>
      </w:r>
      <w:r w:rsidRPr="002678BF">
        <w:rPr>
          <w:rFonts w:ascii="Calibri" w:eastAsia="Times New Roman" w:hAnsi="Calibri" w:cs="Calibri"/>
          <w:color w:val="000000"/>
        </w:rPr>
        <w:t>] representative,</w:t>
      </w:r>
    </w:p>
    <w:p w14:paraId="1D7B3433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1A8E5A20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 xml:space="preserve">We were glad to learn that your company ranked in the top five of the Enough Project’s 2017 conflict minerals company rankings. </w:t>
      </w:r>
    </w:p>
    <w:p w14:paraId="6224500B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261FAEB5" w14:textId="23448030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222222"/>
        </w:rPr>
        <w:t xml:space="preserve">For decades, activists and affected communities in the Democratic Republic of Congo have called attention to the links between their country’s minerals and its protracted armed conflicts. </w:t>
      </w:r>
      <w:r w:rsidRPr="002678BF">
        <w:rPr>
          <w:rFonts w:ascii="Calibri" w:eastAsia="Times New Roman" w:hAnsi="Calibri" w:cs="Calibri"/>
          <w:color w:val="000000"/>
        </w:rPr>
        <w:t xml:space="preserve">As a result of the unique leverage they have over their supply chains, the multinational companies that </w:t>
      </w:r>
      <w:r w:rsidR="00105794">
        <w:rPr>
          <w:rFonts w:ascii="Calibri" w:eastAsia="Times New Roman" w:hAnsi="Calibri" w:cs="Calibri"/>
          <w:color w:val="000000"/>
        </w:rPr>
        <w:t>use</w:t>
      </w:r>
      <w:r w:rsidRPr="002678BF">
        <w:rPr>
          <w:rFonts w:ascii="Calibri" w:eastAsia="Times New Roman" w:hAnsi="Calibri" w:cs="Calibri"/>
          <w:color w:val="000000"/>
        </w:rPr>
        <w:t xml:space="preserve"> Congo’s minerals</w:t>
      </w:r>
      <w:r w:rsidR="00105794">
        <w:rPr>
          <w:rFonts w:ascii="Calibri" w:eastAsia="Times New Roman" w:hAnsi="Calibri" w:cs="Calibri"/>
          <w:color w:val="000000"/>
        </w:rPr>
        <w:t xml:space="preserve"> in their products</w:t>
      </w:r>
      <w:r w:rsidRPr="002678BF">
        <w:rPr>
          <w:rFonts w:ascii="Calibri" w:eastAsia="Times New Roman" w:hAnsi="Calibri" w:cs="Calibri"/>
          <w:color w:val="000000"/>
        </w:rPr>
        <w:t xml:space="preserve"> have a central role to play in addressing the links between conflict and mining.</w:t>
      </w:r>
    </w:p>
    <w:p w14:paraId="287E2122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09C9E4DB" w14:textId="77777777" w:rsidR="002678BF" w:rsidRPr="00F91A21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222222"/>
        </w:rPr>
        <w:t xml:space="preserve">To many communities historically impacted by the violence and lawlessness surrounding Congo’s gold, tin, tungsten, and tantalum </w:t>
      </w:r>
      <w:r w:rsidR="00E84A4C">
        <w:rPr>
          <w:rFonts w:ascii="Calibri" w:eastAsia="Times New Roman" w:hAnsi="Calibri" w:cs="Calibri"/>
          <w:color w:val="222222"/>
        </w:rPr>
        <w:t xml:space="preserve">(3TG) </w:t>
      </w:r>
      <w:r w:rsidRPr="002678BF">
        <w:rPr>
          <w:rFonts w:ascii="Calibri" w:eastAsia="Times New Roman" w:hAnsi="Calibri" w:cs="Calibri"/>
          <w:color w:val="222222"/>
        </w:rPr>
        <w:t xml:space="preserve">mines, the need for change is clear. Years of pressure from Congolese civil society and international consumers, student activism, legislative action, </w:t>
      </w:r>
      <w:proofErr w:type="spellStart"/>
      <w:r w:rsidRPr="002678BF">
        <w:rPr>
          <w:rFonts w:ascii="Calibri" w:eastAsia="Times New Roman" w:hAnsi="Calibri" w:cs="Calibri"/>
          <w:color w:val="222222"/>
        </w:rPr>
        <w:t>multistakeholder</w:t>
      </w:r>
      <w:proofErr w:type="spellEnd"/>
      <w:r w:rsidRPr="002678BF">
        <w:rPr>
          <w:rFonts w:ascii="Calibri" w:eastAsia="Times New Roman" w:hAnsi="Calibri" w:cs="Calibri"/>
          <w:color w:val="222222"/>
        </w:rPr>
        <w:t xml:space="preserve"> and trade association contributions, and corporate leadership have begun to turn the tide in Congo’s 3TG sector, where legal, conflict-free mining is starting to become more prevalent, offering benefits to many miners and mining communities. But major gaps in improvement remain and new challenges have arisen. </w:t>
      </w:r>
    </w:p>
    <w:p w14:paraId="215D4E52" w14:textId="77777777" w:rsidR="002678BF" w:rsidRPr="00F91A21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13927270" w14:textId="1B39088E" w:rsidR="00F91A21" w:rsidRPr="00F91A21" w:rsidRDefault="00F91A21" w:rsidP="002678BF">
      <w:pPr>
        <w:spacing w:after="0" w:line="240" w:lineRule="auto"/>
        <w:rPr>
          <w:rFonts w:ascii="Calibri" w:eastAsia="Times New Roman" w:hAnsi="Calibri" w:cs="Calibri"/>
        </w:rPr>
      </w:pPr>
      <w:r w:rsidRPr="00F91A21">
        <w:rPr>
          <w:rFonts w:ascii="Calibri" w:eastAsia="Times New Roman" w:hAnsi="Calibri" w:cs="Calibri"/>
        </w:rPr>
        <w:t>As an institution which has chosen to explicitly factor compan</w:t>
      </w:r>
      <w:r w:rsidR="00105794">
        <w:rPr>
          <w:rFonts w:ascii="Calibri" w:eastAsia="Times New Roman" w:hAnsi="Calibri" w:cs="Calibri"/>
        </w:rPr>
        <w:t>ies’</w:t>
      </w:r>
      <w:r w:rsidRPr="00F91A21">
        <w:rPr>
          <w:rFonts w:ascii="Calibri" w:eastAsia="Times New Roman" w:hAnsi="Calibri" w:cs="Calibri"/>
        </w:rPr>
        <w:t xml:space="preserve"> conflict minerals sourcing practices into our procurement contract decisions, your rank gives us confidence that we will be able to purchase from your company in the future.</w:t>
      </w:r>
      <w:r w:rsidR="00105794">
        <w:rPr>
          <w:rFonts w:ascii="Calibri" w:eastAsia="Times New Roman" w:hAnsi="Calibri" w:cs="Calibri"/>
        </w:rPr>
        <w:t xml:space="preserve"> We encourage you to maintain momentum and continu</w:t>
      </w:r>
      <w:r w:rsidR="00797188">
        <w:rPr>
          <w:rFonts w:ascii="Calibri" w:eastAsia="Times New Roman" w:hAnsi="Calibri" w:cs="Calibri"/>
        </w:rPr>
        <w:t>e</w:t>
      </w:r>
      <w:bookmarkStart w:id="0" w:name="_GoBack"/>
      <w:bookmarkEnd w:id="0"/>
      <w:r w:rsidR="00105794">
        <w:rPr>
          <w:rFonts w:ascii="Calibri" w:eastAsia="Times New Roman" w:hAnsi="Calibri" w:cs="Calibri"/>
        </w:rPr>
        <w:t xml:space="preserve"> improving on your policies and practices related to conflict minerals, especially </w:t>
      </w:r>
      <w:r w:rsidR="00E84A4C">
        <w:rPr>
          <w:rFonts w:ascii="Calibri" w:eastAsia="Times New Roman" w:hAnsi="Calibri" w:cs="Calibri"/>
        </w:rPr>
        <w:t xml:space="preserve">in accordance with </w:t>
      </w:r>
      <w:r w:rsidR="00105794">
        <w:rPr>
          <w:rFonts w:ascii="Calibri" w:eastAsia="Times New Roman" w:hAnsi="Calibri" w:cs="Calibri"/>
        </w:rPr>
        <w:t>the Enough Project’s enumerated scoring criteria and recommendations.</w:t>
      </w:r>
    </w:p>
    <w:p w14:paraId="743CF393" w14:textId="77777777" w:rsidR="00F91A21" w:rsidRPr="002678BF" w:rsidRDefault="00F91A21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615933C7" w14:textId="0411EFC2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 xml:space="preserve">We hope to see progress continue, and look forward to working alongside you to promote a conflict-free minerals trade in the Democratic Republic of Congo. </w:t>
      </w:r>
    </w:p>
    <w:p w14:paraId="3624505B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2A2B7E97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Sincerely,</w:t>
      </w:r>
    </w:p>
    <w:p w14:paraId="61A41DED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</w:p>
    <w:p w14:paraId="701CFA57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Contact Signature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22BCD55E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Contact Name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41523111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Title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093142AE" w14:textId="77777777" w:rsidR="002678BF" w:rsidRPr="002678BF" w:rsidRDefault="002678BF" w:rsidP="002678BF">
      <w:pPr>
        <w:spacing w:after="0" w:line="240" w:lineRule="auto"/>
        <w:rPr>
          <w:rFonts w:ascii="Calibri" w:eastAsia="Times New Roman" w:hAnsi="Calibri" w:cs="Calibri"/>
        </w:rPr>
      </w:pPr>
      <w:r w:rsidRPr="002678BF">
        <w:rPr>
          <w:rFonts w:ascii="Calibri" w:eastAsia="Times New Roman" w:hAnsi="Calibri" w:cs="Calibri"/>
          <w:color w:val="000000"/>
        </w:rPr>
        <w:t>[</w:t>
      </w:r>
      <w:r w:rsidRPr="002678BF">
        <w:rPr>
          <w:rFonts w:ascii="Calibri" w:eastAsia="Times New Roman" w:hAnsi="Calibri" w:cs="Calibri"/>
          <w:color w:val="000000"/>
          <w:shd w:val="clear" w:color="auto" w:fill="FCE5CD"/>
        </w:rPr>
        <w:t>Name of Institution</w:t>
      </w:r>
      <w:r w:rsidRPr="002678BF">
        <w:rPr>
          <w:rFonts w:ascii="Calibri" w:eastAsia="Times New Roman" w:hAnsi="Calibri" w:cs="Calibri"/>
          <w:color w:val="000000"/>
        </w:rPr>
        <w:t>]</w:t>
      </w:r>
    </w:p>
    <w:p w14:paraId="41D7B719" w14:textId="77777777" w:rsidR="00085580" w:rsidRPr="00F91A21" w:rsidRDefault="00085580">
      <w:pPr>
        <w:rPr>
          <w:rFonts w:ascii="Calibri" w:hAnsi="Calibri" w:cs="Calibri"/>
        </w:rPr>
      </w:pPr>
    </w:p>
    <w:sectPr w:rsidR="00085580" w:rsidRPr="00F9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BF"/>
    <w:rsid w:val="00085580"/>
    <w:rsid w:val="00105794"/>
    <w:rsid w:val="001D4351"/>
    <w:rsid w:val="002678BF"/>
    <w:rsid w:val="00797188"/>
    <w:rsid w:val="00E84A4C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7D50E"/>
  <w15:docId w15:val="{1E985C6A-3DD5-4458-B27F-7010931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7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3</cp:revision>
  <dcterms:created xsi:type="dcterms:W3CDTF">2017-11-09T14:23:00Z</dcterms:created>
  <dcterms:modified xsi:type="dcterms:W3CDTF">2017-11-09T22:44:00Z</dcterms:modified>
</cp:coreProperties>
</file>